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559" w:type="dxa"/>
        <w:tblInd w:w="-57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129"/>
        <w:gridCol w:w="11925"/>
        <w:gridCol w:w="1505"/>
      </w:tblGrid>
      <w:tr w:rsidR="001446B2" w:rsidRPr="001F57D4" w14:paraId="55D2B976" w14:textId="77777777" w:rsidTr="00484F2C">
        <w:tc>
          <w:tcPr>
            <w:tcW w:w="14054" w:type="dxa"/>
            <w:gridSpan w:val="2"/>
            <w:shd w:val="clear" w:color="auto" w:fill="DEEAF6" w:themeFill="accent1" w:themeFillTint="33"/>
          </w:tcPr>
          <w:p w14:paraId="2FCBE224" w14:textId="77777777" w:rsidR="001446B2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3BAF4A9B" w14:textId="77777777" w:rsidR="001446B2" w:rsidRPr="001F57D4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8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</w:rPr>
              <w:t>ИНО</w:t>
            </w:r>
            <w:r>
              <w:rPr>
                <w:rFonts w:ascii="Times New Roman" w:eastAsia="Calibri" w:hAnsi="Times New Roman" w:cs="Times New Roman"/>
                <w:b/>
              </w:rPr>
              <w:t>ВАЦИИ И ОТВОРЕНОСТ КЪМ ПРОМЕНИ</w:t>
            </w:r>
          </w:p>
        </w:tc>
        <w:tc>
          <w:tcPr>
            <w:tcW w:w="1505" w:type="dxa"/>
            <w:shd w:val="clear" w:color="auto" w:fill="DEEAF6" w:themeFill="accent1" w:themeFillTint="33"/>
          </w:tcPr>
          <w:p w14:paraId="4ECDF9BE" w14:textId="409F3863" w:rsidR="001446B2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1B64EC">
              <w:rPr>
                <w:rFonts w:ascii="Times New Roman" w:eastAsia="Calibri" w:hAnsi="Times New Roman" w:cs="Times New Roman"/>
                <w:b/>
                <w:lang w:val="bg-BG"/>
              </w:rPr>
              <w:t>Джебел</w:t>
            </w:r>
          </w:p>
          <w:p w14:paraId="4EF2DB45" w14:textId="77777777" w:rsidR="001446B2" w:rsidRPr="001F57D4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C2B0F" w:rsidRPr="001F57D4" w14:paraId="1BC14493" w14:textId="77777777" w:rsidTr="00484F2C">
        <w:tc>
          <w:tcPr>
            <w:tcW w:w="2129" w:type="dxa"/>
            <w:shd w:val="clear" w:color="auto" w:fill="FFFFFF" w:themeFill="background1"/>
          </w:tcPr>
          <w:p w14:paraId="1021C414" w14:textId="77777777" w:rsidR="00BC2B0F" w:rsidRPr="003309FE" w:rsidRDefault="00BC2B0F" w:rsidP="00BC2B0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309FE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1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A6BEF6E" w14:textId="77777777" w:rsidR="00BC2B0F" w:rsidRPr="008573D0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Коментар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/</w:t>
            </w: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бележки </w:t>
            </w:r>
          </w:p>
          <w:p w14:paraId="19CD49B2" w14:textId="77777777" w:rsidR="00BC2B0F" w:rsidRPr="008573D0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390F984" w14:textId="77777777" w:rsidR="00BC2B0F" w:rsidRPr="008573D0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7650B6" w:rsidRPr="001F57D4" w14:paraId="58CCCC32" w14:textId="77777777" w:rsidTr="00484F2C">
        <w:tc>
          <w:tcPr>
            <w:tcW w:w="15559" w:type="dxa"/>
            <w:gridSpan w:val="3"/>
            <w:shd w:val="clear" w:color="auto" w:fill="FBE4D5" w:themeFill="accent2" w:themeFillTint="33"/>
          </w:tcPr>
          <w:p w14:paraId="60708C8C" w14:textId="77777777" w:rsidR="007650B6" w:rsidRPr="001F57D4" w:rsidRDefault="007650B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Търсят се нови и ефективни решения на проблемите и общината се възползва от с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ъ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временните методи за предоставяне на услуги.</w:t>
            </w:r>
          </w:p>
        </w:tc>
      </w:tr>
      <w:tr w:rsidR="00FE5DB6" w:rsidRPr="001F57D4" w14:paraId="32FD5642" w14:textId="77777777" w:rsidTr="00484F2C">
        <w:tc>
          <w:tcPr>
            <w:tcW w:w="2129" w:type="dxa"/>
            <w:shd w:val="clear" w:color="auto" w:fill="FFFFFF" w:themeFill="background1"/>
          </w:tcPr>
          <w:p w14:paraId="43C2853D" w14:textId="77777777" w:rsidR="00FE5DB6" w:rsidRPr="001F57D4" w:rsidRDefault="00FE5DB6" w:rsidP="00FE5DB6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 прилага в своята дейност добри практики и иновации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 доказана полза и реални подобрения в работата на администрацията и предоставянето на услуги за гражданите или бизнес-сектора.</w:t>
            </w:r>
          </w:p>
        </w:tc>
        <w:tc>
          <w:tcPr>
            <w:tcW w:w="11925" w:type="dxa"/>
            <w:shd w:val="clear" w:color="auto" w:fill="FFFFFF" w:themeFill="background1"/>
          </w:tcPr>
          <w:p w14:paraId="4F23F48A" w14:textId="42109FF5" w:rsidR="00FE5DB6" w:rsidRPr="00A058FF" w:rsidRDefault="00A058FF" w:rsidP="00FF5343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Община Джебел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може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се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похвали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с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редица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значими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постижения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иновативни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практики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които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подчертават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нейната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отвореност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към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промени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стремеж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към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модернизация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</w:t>
            </w:r>
          </w:p>
          <w:p w14:paraId="73048A83" w14:textId="77777777" w:rsidR="00FF5343" w:rsidRPr="003F7F65" w:rsidRDefault="00FF5343" w:rsidP="00FF5343">
            <w:pPr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FF5343"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  <w:t>Прегледана документирана информация</w:t>
            </w:r>
            <w:r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664B75D6" w14:textId="77777777" w:rsidR="00FF5343" w:rsidRPr="003F7F65" w:rsidRDefault="00183073" w:rsidP="00FF5343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3F7F65">
              <w:rPr>
                <w:rFonts w:ascii="Times New Roman" w:eastAsia="Calibri" w:hAnsi="Times New Roman" w:cs="Times New Roman"/>
                <w:bCs/>
                <w:lang w:val="bg-BG"/>
              </w:rPr>
              <w:t>Електронни услуги</w:t>
            </w:r>
            <w:r w:rsidRPr="003F7F6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F7F65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- </w:t>
            </w:r>
            <w:hyperlink r:id="rId7" w:history="1">
              <w:r w:rsidRPr="003F7F65">
                <w:rPr>
                  <w:rStyle w:val="Hyperlink"/>
                  <w:rFonts w:ascii="Times New Roman" w:eastAsia="Calibri" w:hAnsi="Times New Roman" w:cs="Times New Roman"/>
                  <w:sz w:val="18"/>
                  <w:szCs w:val="18"/>
                </w:rPr>
                <w:t>https://dzhebel.bg/%D0%B5%D0%BB%D0%B5%D0%BA%D1%82%D1%80%D0%BE%D0%BD%D0%BD%D0%B8-%D1%83%D1%81%D0%BB%D1%83%D0%B3%D0%B8/</w:t>
              </w:r>
            </w:hyperlink>
            <w:r w:rsidRPr="003F7F65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 </w:t>
            </w:r>
          </w:p>
          <w:p w14:paraId="187E3E4B" w14:textId="46A8DC91" w:rsidR="00183073" w:rsidRPr="00FF5343" w:rsidRDefault="00183073" w:rsidP="00FF5343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3F7F65">
              <w:rPr>
                <w:rFonts w:ascii="Times New Roman" w:eastAsia="Calibri" w:hAnsi="Times New Roman" w:cs="Times New Roman"/>
                <w:bCs/>
                <w:lang w:val="bg-BG"/>
              </w:rPr>
              <w:t>Анкетни проучвания сред гражданите и бизнеса за удовлетвореността от работата на администрацията</w:t>
            </w:r>
            <w:r w:rsidRPr="003F7F65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  <w:r w:rsidRPr="003F7F65">
              <w:rPr>
                <w:rFonts w:ascii="Times New Roman" w:eastAsia="Calibri" w:hAnsi="Times New Roman" w:cs="Times New Roman"/>
                <w:bCs/>
                <w:lang w:val="bg-BG"/>
              </w:rPr>
              <w:t xml:space="preserve">– 14.02.2024 г. </w:t>
            </w:r>
            <w:r w:rsidRPr="003F7F65">
              <w:rPr>
                <w:rFonts w:ascii="Times New Roman" w:eastAsia="Calibri" w:hAnsi="Times New Roman" w:cs="Times New Roman"/>
                <w:bCs/>
                <w:sz w:val="18"/>
                <w:szCs w:val="18"/>
                <w:lang w:val="bg-BG"/>
              </w:rPr>
              <w:t xml:space="preserve">- </w:t>
            </w:r>
            <w:hyperlink r:id="rId8" w:history="1">
              <w:r w:rsidR="003F7F65" w:rsidRPr="008E69EB">
                <w:rPr>
                  <w:rStyle w:val="Hyperlink"/>
                  <w:rFonts w:ascii="Times New Roman" w:eastAsia="Calibri" w:hAnsi="Times New Roman" w:cs="Times New Roman"/>
                  <w:sz w:val="18"/>
                  <w:szCs w:val="18"/>
                </w:rPr>
                <w:t>https://dzhebel.bg/wp-content/uploads/2024/02/%D0%B4%D0%BE%D0%BA%D0%BB%D0%B0%D0%B4-%D1%83%D0%B4%D0%BE%D0%B2%D0%BB%D0%B5%D1%82%D0%B2%D0%BE%D1%80%D0%B5%D0%BD%D0%BE%D1%81%D1%82-2023.pdf</w:t>
              </w:r>
            </w:hyperlink>
            <w:r w:rsidR="003F7F65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2"/>
                <w:lang w:val="bg-BG"/>
              </w:rPr>
              <w:t xml:space="preserve"> </w:t>
            </w:r>
          </w:p>
        </w:tc>
        <w:tc>
          <w:tcPr>
            <w:tcW w:w="1505" w:type="dxa"/>
            <w:shd w:val="clear" w:color="auto" w:fill="FFFFFF" w:themeFill="background1"/>
          </w:tcPr>
          <w:p w14:paraId="3E288183" w14:textId="083C9ACB" w:rsidR="00FE5DB6" w:rsidRPr="008573D0" w:rsidRDefault="007F134F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+</w:t>
            </w:r>
          </w:p>
        </w:tc>
      </w:tr>
      <w:tr w:rsidR="007650B6" w:rsidRPr="001F57D4" w14:paraId="0B20326A" w14:textId="77777777" w:rsidTr="00484F2C">
        <w:tc>
          <w:tcPr>
            <w:tcW w:w="15559" w:type="dxa"/>
            <w:gridSpan w:val="3"/>
            <w:shd w:val="clear" w:color="auto" w:fill="FBE4D5" w:themeFill="accent2" w:themeFillTint="33"/>
          </w:tcPr>
          <w:p w14:paraId="3BE2E962" w14:textId="77777777" w:rsidR="007650B6" w:rsidRPr="001F57D4" w:rsidRDefault="007650B6" w:rsidP="007650B6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 готовност да се въвеждат и тестват нови програми, както и да се използва натрупаният чужд опит.</w:t>
            </w:r>
          </w:p>
        </w:tc>
      </w:tr>
      <w:tr w:rsidR="00FE5DB6" w:rsidRPr="001F57D4" w14:paraId="263C0640" w14:textId="77777777" w:rsidTr="00484F2C">
        <w:tc>
          <w:tcPr>
            <w:tcW w:w="2129" w:type="dxa"/>
            <w:shd w:val="clear" w:color="auto" w:fill="FFFFFF" w:themeFill="background1"/>
          </w:tcPr>
          <w:p w14:paraId="6D3ACFDE" w14:textId="77777777" w:rsidR="00FE5DB6" w:rsidRPr="00D22EDE" w:rsidRDefault="00FE5DB6" w:rsidP="00FE5DB6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7650B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Общината e участвала в проект за добро управление и иновации през последните три години.</w:t>
            </w:r>
          </w:p>
        </w:tc>
        <w:tc>
          <w:tcPr>
            <w:tcW w:w="11925" w:type="dxa"/>
            <w:shd w:val="clear" w:color="auto" w:fill="FFFFFF" w:themeFill="background1"/>
          </w:tcPr>
          <w:p w14:paraId="2F91555B" w14:textId="3BB0FDCC" w:rsidR="00FE5DB6" w:rsidRPr="0036129D" w:rsidRDefault="0036129D" w:rsidP="0036129D">
            <w:pPr>
              <w:ind w:right="-567"/>
              <w:jc w:val="both"/>
              <w:rPr>
                <w:rFonts w:ascii="Times New Roman" w:hAnsi="Times New Roman" w:cs="Times New Roman"/>
                <w:lang w:val="bg-BG"/>
              </w:rPr>
            </w:pPr>
            <w:r w:rsidRPr="0036129D">
              <w:rPr>
                <w:rFonts w:ascii="Times New Roman" w:eastAsia="Calibri" w:hAnsi="Times New Roman" w:cs="Times New Roman"/>
                <w:bCs/>
              </w:rPr>
              <w:t xml:space="preserve">Община Джебел е </w:t>
            </w:r>
            <w:proofErr w:type="spellStart"/>
            <w:r w:rsidRPr="0036129D">
              <w:rPr>
                <w:rFonts w:ascii="Times New Roman" w:eastAsia="Calibri" w:hAnsi="Times New Roman" w:cs="Times New Roman"/>
                <w:bCs/>
              </w:rPr>
              <w:t>участвала</w:t>
            </w:r>
            <w:proofErr w:type="spellEnd"/>
            <w:r w:rsidRPr="0036129D">
              <w:rPr>
                <w:rFonts w:ascii="Times New Roman" w:eastAsia="Calibri" w:hAnsi="Times New Roman" w:cs="Times New Roman"/>
                <w:bCs/>
              </w:rPr>
              <w:t xml:space="preserve"> в </w:t>
            </w:r>
            <w:proofErr w:type="spellStart"/>
            <w:r w:rsidRPr="0036129D">
              <w:rPr>
                <w:rFonts w:ascii="Times New Roman" w:eastAsia="Calibri" w:hAnsi="Times New Roman" w:cs="Times New Roman"/>
                <w:bCs/>
              </w:rPr>
              <w:t>редица</w:t>
            </w:r>
            <w:proofErr w:type="spellEnd"/>
            <w:r w:rsidRPr="0036129D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36129D">
              <w:rPr>
                <w:rFonts w:ascii="Times New Roman" w:eastAsia="Calibri" w:hAnsi="Times New Roman" w:cs="Times New Roman"/>
                <w:bCs/>
              </w:rPr>
              <w:t>проекти</w:t>
            </w:r>
            <w:proofErr w:type="spellEnd"/>
            <w:r w:rsidRPr="0036129D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36129D">
              <w:rPr>
                <w:rFonts w:ascii="Times New Roman" w:eastAsia="Calibri" w:hAnsi="Times New Roman" w:cs="Times New Roman"/>
                <w:bCs/>
              </w:rPr>
              <w:t>за</w:t>
            </w:r>
            <w:proofErr w:type="spellEnd"/>
            <w:r w:rsidRPr="0036129D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36129D">
              <w:rPr>
                <w:rFonts w:ascii="Times New Roman" w:eastAsia="Calibri" w:hAnsi="Times New Roman" w:cs="Times New Roman"/>
                <w:bCs/>
              </w:rPr>
              <w:t>иновации</w:t>
            </w:r>
            <w:proofErr w:type="spellEnd"/>
            <w:r w:rsidRPr="0036129D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36129D">
              <w:rPr>
                <w:rFonts w:ascii="Times New Roman" w:eastAsia="Calibri" w:hAnsi="Times New Roman" w:cs="Times New Roman"/>
                <w:bCs/>
              </w:rPr>
              <w:t>които</w:t>
            </w:r>
            <w:proofErr w:type="spellEnd"/>
            <w:r w:rsidRPr="0036129D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36129D">
              <w:rPr>
                <w:rFonts w:ascii="Times New Roman" w:eastAsia="Calibri" w:hAnsi="Times New Roman" w:cs="Times New Roman"/>
                <w:bCs/>
              </w:rPr>
              <w:t>са</w:t>
            </w:r>
            <w:proofErr w:type="spellEnd"/>
            <w:r w:rsidRPr="0036129D">
              <w:rPr>
                <w:rFonts w:ascii="Times New Roman" w:eastAsia="Calibri" w:hAnsi="Times New Roman" w:cs="Times New Roman"/>
                <w:bCs/>
                <w:lang w:val="bg-BG"/>
              </w:rPr>
              <w:t xml:space="preserve"> посочени в Контролния лист</w:t>
            </w:r>
            <w:r w:rsidRPr="0036129D">
              <w:rPr>
                <w:rFonts w:ascii="Times New Roman" w:eastAsia="Calibri" w:hAnsi="Times New Roman" w:cs="Times New Roman"/>
                <w:bCs/>
              </w:rPr>
              <w:t xml:space="preserve">. </w:t>
            </w:r>
          </w:p>
          <w:p w14:paraId="4678E31F" w14:textId="77777777" w:rsidR="00FF5343" w:rsidRDefault="00FF5343" w:rsidP="00FF5343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</w:pPr>
            <w:r w:rsidRPr="00FF5343"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  <w:t>Прегледана документирана информация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  <w:t>:</w:t>
            </w:r>
          </w:p>
          <w:p w14:paraId="49B5F21E" w14:textId="3CD65C47" w:rsidR="00546B2A" w:rsidRPr="00546B2A" w:rsidRDefault="00546B2A" w:rsidP="00FA5F86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bg-BG"/>
              </w:rPr>
            </w:pPr>
            <w:r w:rsidRPr="00546B2A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 xml:space="preserve">Решение ОбС за кандидатстване по проекти за добро управление и иновации – 27.11.2023 - </w:t>
            </w:r>
            <w:hyperlink r:id="rId9" w:history="1">
              <w:r w:rsidRPr="008E69EB">
                <w:rPr>
                  <w:rStyle w:val="Hyperlink"/>
                  <w:rFonts w:ascii="Times New Roman" w:eastAsia="Calibri" w:hAnsi="Times New Roman" w:cs="Times New Roman"/>
                  <w:b/>
                  <w:iCs/>
                  <w:sz w:val="18"/>
                  <w:szCs w:val="18"/>
                </w:rPr>
                <w:t>https://dzhebel.bg/%D1%80%D0%B5%D1%88%D0%B5%D0%BD%D0%B8%D1%8F-%D0%BD%D0%B0-%D0%BE%D0%B1%D1%89%D0%B8%D0%BD%D1%81%D0%BA%D0%B8-%D1%81%D1%8A%D0%B2%D0%B5%D1%82-%D0%B4%D0%B6%D0%B5%D0%B1%D0%B5%D0%BB-%D0%BC%D0%B0%D0%BD%D0%B4/</w:t>
              </w:r>
            </w:hyperlink>
            <w:r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bg-BG"/>
              </w:rPr>
              <w:t xml:space="preserve"> </w:t>
            </w:r>
          </w:p>
          <w:p w14:paraId="73638291" w14:textId="1AD71E66" w:rsidR="00FF5343" w:rsidRPr="00FA5F86" w:rsidRDefault="00FA5F86" w:rsidP="00FA5F86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bg-BG"/>
              </w:rPr>
            </w:pPr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Община Йълдъръм в </w:t>
            </w:r>
            <w:proofErr w:type="spellStart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партньорство</w:t>
            </w:r>
            <w:proofErr w:type="spellEnd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с Община </w:t>
            </w:r>
            <w:proofErr w:type="spellStart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Джебел</w:t>
            </w:r>
            <w:proofErr w:type="spellEnd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и </w:t>
            </w:r>
            <w:proofErr w:type="spellStart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Техническия</w:t>
            </w:r>
            <w:proofErr w:type="spellEnd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Университет</w:t>
            </w:r>
            <w:proofErr w:type="spellEnd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в </w:t>
            </w:r>
            <w:proofErr w:type="spellStart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гр</w:t>
            </w:r>
            <w:proofErr w:type="spellEnd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. </w:t>
            </w:r>
            <w:proofErr w:type="spellStart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Бурса</w:t>
            </w:r>
            <w:proofErr w:type="spellEnd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подаде</w:t>
            </w:r>
            <w:proofErr w:type="spellEnd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проектно</w:t>
            </w:r>
            <w:proofErr w:type="spellEnd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предложение</w:t>
            </w:r>
            <w:proofErr w:type="spellEnd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„Together for Climate Resilience / </w:t>
            </w:r>
            <w:proofErr w:type="spellStart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Заедно</w:t>
            </w:r>
            <w:proofErr w:type="spellEnd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за</w:t>
            </w:r>
            <w:proofErr w:type="spellEnd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климатична</w:t>
            </w:r>
            <w:proofErr w:type="spellEnd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устойчивост</w:t>
            </w:r>
            <w:proofErr w:type="spellEnd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“ </w:t>
            </w:r>
            <w:proofErr w:type="spellStart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по</w:t>
            </w:r>
            <w:proofErr w:type="spellEnd"/>
            <w:proofErr w:type="gramEnd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програмата</w:t>
            </w:r>
            <w:proofErr w:type="spellEnd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на ЕС Town Twinning between Turkey and EU-II (Twinning for a Green Future) Grant Scheme (TTGS-II).</w:t>
            </w:r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bg-BG"/>
              </w:rPr>
              <w:t xml:space="preserve"> </w:t>
            </w:r>
          </w:p>
          <w:p w14:paraId="04455CCE" w14:textId="22D27481" w:rsidR="00FA5F86" w:rsidRPr="00FF5343" w:rsidRDefault="00FA5F86" w:rsidP="00FF5343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Проект </w:t>
            </w:r>
            <w:r>
              <w:rPr>
                <w:rFonts w:ascii="Times New Roman" w:eastAsia="Calibri" w:hAnsi="Times New Roman" w:cs="Times New Roman"/>
              </w:rPr>
              <w:t>BG</w:t>
            </w:r>
            <w:r>
              <w:rPr>
                <w:rFonts w:ascii="Times New Roman" w:eastAsia="Calibri" w:hAnsi="Times New Roman" w:cs="Times New Roman"/>
                <w:lang w:val="bg-BG"/>
              </w:rPr>
              <w:t>05</w:t>
            </w:r>
            <w:r>
              <w:rPr>
                <w:rFonts w:ascii="Times New Roman" w:eastAsia="Calibri" w:hAnsi="Times New Roman" w:cs="Times New Roman"/>
              </w:rPr>
              <w:t xml:space="preserve">SFPR002-2.005 </w:t>
            </w:r>
            <w:r>
              <w:rPr>
                <w:rFonts w:ascii="Times New Roman" w:eastAsia="Calibri" w:hAnsi="Times New Roman" w:cs="Times New Roman"/>
                <w:lang w:val="bg-BG"/>
              </w:rPr>
              <w:t>„Активно приобщаване и достъп до заетост на хора в неравностойно положение“ – 02.05.24 – 02.11.2025 по Програма „Развитие на човешките ресурси“</w:t>
            </w:r>
          </w:p>
        </w:tc>
        <w:tc>
          <w:tcPr>
            <w:tcW w:w="1505" w:type="dxa"/>
            <w:shd w:val="clear" w:color="auto" w:fill="FFFFFF" w:themeFill="background1"/>
          </w:tcPr>
          <w:p w14:paraId="740606B3" w14:textId="180B2575" w:rsidR="00FE5DB6" w:rsidRPr="008573D0" w:rsidRDefault="007F134F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+</w:t>
            </w:r>
          </w:p>
        </w:tc>
      </w:tr>
      <w:tr w:rsidR="000C367C" w:rsidRPr="001F57D4" w14:paraId="1652899E" w14:textId="77777777" w:rsidTr="00484F2C">
        <w:tc>
          <w:tcPr>
            <w:tcW w:w="15559" w:type="dxa"/>
            <w:gridSpan w:val="3"/>
            <w:shd w:val="clear" w:color="auto" w:fill="FBE4D5" w:themeFill="accent2" w:themeFillTint="33"/>
          </w:tcPr>
          <w:p w14:paraId="67C89D97" w14:textId="77777777" w:rsidR="000C367C" w:rsidRPr="001F57D4" w:rsidRDefault="000C367C" w:rsidP="000C367C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Създаден е благоприятен климат за промяна в интерес на постигането на по-добри резултати.</w:t>
            </w:r>
          </w:p>
        </w:tc>
      </w:tr>
      <w:tr w:rsidR="003322FB" w:rsidRPr="008573D0" w14:paraId="1790E72C" w14:textId="77777777" w:rsidTr="00484F2C">
        <w:tc>
          <w:tcPr>
            <w:tcW w:w="2129" w:type="dxa"/>
            <w:shd w:val="clear" w:color="auto" w:fill="FFFFFF" w:themeFill="background1"/>
          </w:tcPr>
          <w:p w14:paraId="77762B1E" w14:textId="77777777" w:rsidR="003322FB" w:rsidRPr="00D22EDE" w:rsidRDefault="003322FB" w:rsidP="003F1A05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Изборните представители и служителите ясно са се ангажирали да предприемат действия, за да се гарантира ползата от новите решения и добрите практики.</w:t>
            </w:r>
          </w:p>
        </w:tc>
        <w:tc>
          <w:tcPr>
            <w:tcW w:w="11925" w:type="dxa"/>
            <w:shd w:val="clear" w:color="auto" w:fill="FFFFFF" w:themeFill="background1"/>
          </w:tcPr>
          <w:p w14:paraId="6D90ADBB" w14:textId="77777777" w:rsidR="00A058FF" w:rsidRPr="000D47E3" w:rsidRDefault="00A058FF" w:rsidP="00A058FF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Община Джебел е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въвела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конкретни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иновативни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подходи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в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своите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услуги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:</w:t>
            </w:r>
          </w:p>
          <w:p w14:paraId="6265DE89" w14:textId="77777777" w:rsidR="00A058FF" w:rsidRPr="000D47E3" w:rsidRDefault="00A058FF" w:rsidP="00A058FF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proofErr w:type="spellStart"/>
            <w:r w:rsidRPr="000D47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bg-BG"/>
              </w:rPr>
              <w:t>Онлайн</w:t>
            </w:r>
            <w:proofErr w:type="spellEnd"/>
            <w:r w:rsidRPr="000D47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bg-BG"/>
              </w:rPr>
              <w:t>плащане</w:t>
            </w:r>
            <w:proofErr w:type="spellEnd"/>
            <w:r w:rsidRPr="000D47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0D47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bg-BG"/>
              </w:rPr>
              <w:t>данъци</w:t>
            </w:r>
            <w:proofErr w:type="spellEnd"/>
            <w:r w:rsidRPr="000D47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bg-BG"/>
              </w:rPr>
              <w:t>:</w:t>
            </w:r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Въведена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е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нова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модерна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услуга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онлайн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плащане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местни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данъци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такси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чрез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EasyPay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ePay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.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Това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позволява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жителите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извършват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плащания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бързо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евтино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лесно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всяка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точка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страната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или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света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само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с ЕГН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или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БУЛСТАТ.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Това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е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ясен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пример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дигитална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иновация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която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рационализира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публичните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услуги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.   </w:t>
            </w:r>
          </w:p>
          <w:p w14:paraId="7917147E" w14:textId="77777777" w:rsidR="00A058FF" w:rsidRPr="000D47E3" w:rsidRDefault="00A058FF" w:rsidP="00A058FF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proofErr w:type="spellStart"/>
            <w:r w:rsidRPr="000D47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bg-BG"/>
              </w:rPr>
              <w:t>Зарядна</w:t>
            </w:r>
            <w:proofErr w:type="spellEnd"/>
            <w:r w:rsidRPr="000D47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bg-BG"/>
              </w:rPr>
              <w:t>станция</w:t>
            </w:r>
            <w:proofErr w:type="spellEnd"/>
            <w:r w:rsidRPr="000D47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bg-BG"/>
              </w:rPr>
              <w:t>за</w:t>
            </w:r>
            <w:proofErr w:type="spellEnd"/>
            <w:r w:rsidRPr="000D47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bg-BG"/>
              </w:rPr>
              <w:t>електромобили</w:t>
            </w:r>
            <w:proofErr w:type="spellEnd"/>
            <w:r w:rsidRPr="000D47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bg-BG"/>
              </w:rPr>
              <w:t>:</w:t>
            </w:r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Въвеждането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модерна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зарядна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станция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електромобили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входа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града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е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конкретна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стъпка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към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възприемане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зелени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технологии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насърчаване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устойчивия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транспорт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.   </w:t>
            </w:r>
          </w:p>
          <w:p w14:paraId="057A271B" w14:textId="77777777" w:rsidR="00A058FF" w:rsidRPr="000D47E3" w:rsidRDefault="00A058FF" w:rsidP="00A058FF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proofErr w:type="spellStart"/>
            <w:r w:rsidRPr="000D47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bg-BG"/>
              </w:rPr>
              <w:t>Виртуална</w:t>
            </w:r>
            <w:proofErr w:type="spellEnd"/>
            <w:r w:rsidRPr="000D47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bg-BG"/>
              </w:rPr>
              <w:t>разходка</w:t>
            </w:r>
            <w:proofErr w:type="spellEnd"/>
            <w:r w:rsidRPr="000D47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bg-BG"/>
              </w:rPr>
              <w:t>:</w:t>
            </w:r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Официалният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уебсайт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предлага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функция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"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Виртуална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разходка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",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което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е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иновативен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начин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представяне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забележителностите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общината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засилване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публичната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ангажираност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туристическата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промоция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.   </w:t>
            </w:r>
          </w:p>
          <w:p w14:paraId="033A2B78" w14:textId="68946FBA" w:rsidR="003322FB" w:rsidRPr="00A058FF" w:rsidRDefault="00A058FF" w:rsidP="00A058FF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proofErr w:type="spellStart"/>
            <w:r w:rsidRPr="000D47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bg-BG"/>
              </w:rPr>
              <w:t>Рамка</w:t>
            </w:r>
            <w:proofErr w:type="spellEnd"/>
            <w:r w:rsidRPr="000D47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bg-BG"/>
              </w:rPr>
              <w:t>за</w:t>
            </w:r>
            <w:proofErr w:type="spellEnd"/>
            <w:r w:rsidRPr="000D47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bg-BG"/>
              </w:rPr>
              <w:t>публично-частно</w:t>
            </w:r>
            <w:proofErr w:type="spellEnd"/>
            <w:r w:rsidRPr="000D47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bg-BG"/>
              </w:rPr>
              <w:t>партньорство</w:t>
            </w:r>
            <w:proofErr w:type="spellEnd"/>
            <w:r w:rsidRPr="000D47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bg-BG"/>
              </w:rPr>
              <w:t>:</w:t>
            </w:r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Въпреки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че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е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изрично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детайлизирано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като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bg-BG"/>
              </w:rPr>
              <w:t>завършен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иновативен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проект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в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наличната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информация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програмата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управление на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общината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включва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наредба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публично-частно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партньорство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.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Това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показва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отвореност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към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проучване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прилагане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иновативни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модели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финансиране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сътрудничество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публични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услуги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инфраструктурно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развитие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, в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съответствие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с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експертни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препоръки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за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регионално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развитие</w:t>
            </w:r>
            <w:proofErr w:type="spellEnd"/>
            <w:r w:rsidRPr="000D47E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.   </w:t>
            </w:r>
          </w:p>
          <w:p w14:paraId="34A35545" w14:textId="77777777" w:rsidR="00FF5343" w:rsidRDefault="00FF5343" w:rsidP="00FF5343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</w:pPr>
            <w:r w:rsidRPr="00FF5343"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  <w:t>Прегледана документирана информация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  <w:t>:</w:t>
            </w:r>
          </w:p>
          <w:p w14:paraId="0B610AFF" w14:textId="21AF344D" w:rsidR="00FF5343" w:rsidRPr="0036129D" w:rsidRDefault="0036129D" w:rsidP="0036129D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6129D">
              <w:rPr>
                <w:rFonts w:ascii="Times New Roman" w:eastAsia="Calibri" w:hAnsi="Times New Roman" w:cs="Times New Roman"/>
                <w:bCs/>
                <w:lang w:val="bg-BG"/>
              </w:rPr>
              <w:t>П</w:t>
            </w:r>
            <w:proofErr w:type="spellStart"/>
            <w:r w:rsidRPr="0036129D">
              <w:rPr>
                <w:rFonts w:ascii="Times New Roman" w:eastAsia="Calibri" w:hAnsi="Times New Roman" w:cs="Times New Roman"/>
                <w:bCs/>
              </w:rPr>
              <w:t>роекти</w:t>
            </w:r>
            <w:proofErr w:type="spellEnd"/>
            <w:r w:rsidRPr="0036129D">
              <w:rPr>
                <w:rFonts w:ascii="Times New Roman" w:eastAsia="Calibri" w:hAnsi="Times New Roman" w:cs="Times New Roman"/>
                <w:bCs/>
                <w:lang w:val="bg-BG"/>
              </w:rPr>
              <w:t xml:space="preserve"> като</w:t>
            </w:r>
            <w:r w:rsidRPr="0036129D">
              <w:rPr>
                <w:rFonts w:ascii="Times New Roman" w:eastAsia="Calibri" w:hAnsi="Times New Roman" w:cs="Times New Roman"/>
                <w:bCs/>
              </w:rPr>
              <w:t xml:space="preserve"> „</w:t>
            </w:r>
            <w:r w:rsidRPr="0036129D">
              <w:rPr>
                <w:rFonts w:ascii="Times New Roman" w:eastAsia="Calibri" w:hAnsi="Times New Roman" w:cs="Times New Roman"/>
                <w:bCs/>
                <w:lang w:val="bg-BG"/>
              </w:rPr>
              <w:t>Реконструкция, рехабилитация и благоустрояване на улици в с.Припек</w:t>
            </w:r>
            <w:r w:rsidRPr="0036129D">
              <w:rPr>
                <w:rFonts w:ascii="Times New Roman" w:eastAsia="Calibri" w:hAnsi="Times New Roman" w:cs="Times New Roman"/>
                <w:bCs/>
              </w:rPr>
              <w:t>“</w:t>
            </w:r>
            <w:r w:rsidRPr="0036129D">
              <w:rPr>
                <w:rFonts w:ascii="Times New Roman" w:eastAsia="Calibri" w:hAnsi="Times New Roman" w:cs="Times New Roman"/>
                <w:bCs/>
                <w:lang w:val="bg-BG"/>
              </w:rPr>
              <w:t>, „Изграждане на сцена за културни мероприятия“, „Благоустрояване на парк“, „Модернизиране на общинска образователна инфраструктура“ и др.</w:t>
            </w:r>
            <w:r w:rsidRPr="0036129D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36129D">
              <w:rPr>
                <w:rFonts w:ascii="Times New Roman" w:eastAsia="Calibri" w:hAnsi="Times New Roman" w:cs="Times New Roman"/>
                <w:bCs/>
              </w:rPr>
              <w:t>по</w:t>
            </w:r>
            <w:proofErr w:type="spellEnd"/>
            <w:r w:rsidRPr="0036129D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36129D">
              <w:rPr>
                <w:rFonts w:ascii="Times New Roman" w:hAnsi="Times New Roman" w:cs="Times New Roman"/>
                <w:lang w:val="bg-BG"/>
              </w:rPr>
              <w:t>Европейски земеделски фонд за развитие на селските райони</w:t>
            </w:r>
          </w:p>
        </w:tc>
        <w:tc>
          <w:tcPr>
            <w:tcW w:w="1505" w:type="dxa"/>
            <w:shd w:val="clear" w:color="auto" w:fill="FFFFFF" w:themeFill="background1"/>
          </w:tcPr>
          <w:p w14:paraId="24EF9E19" w14:textId="381FBD68" w:rsidR="003322FB" w:rsidRPr="008573D0" w:rsidRDefault="007F134F" w:rsidP="003F1A0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+</w:t>
            </w:r>
          </w:p>
        </w:tc>
      </w:tr>
      <w:tr w:rsidR="000C367C" w:rsidRPr="001F57D4" w14:paraId="6005BC67" w14:textId="77777777" w:rsidTr="00484F2C">
        <w:tc>
          <w:tcPr>
            <w:tcW w:w="2129" w:type="dxa"/>
            <w:shd w:val="clear" w:color="auto" w:fill="E2EFD9" w:themeFill="accent6" w:themeFillTint="33"/>
          </w:tcPr>
          <w:p w14:paraId="2D013E67" w14:textId="77777777" w:rsidR="000C367C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23C3D0D5" w14:textId="77777777" w:rsidR="000C367C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8:</w:t>
            </w:r>
          </w:p>
          <w:p w14:paraId="2A2F45EF" w14:textId="77777777" w:rsidR="000C367C" w:rsidRPr="008573D0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30" w:type="dxa"/>
            <w:gridSpan w:val="2"/>
            <w:shd w:val="clear" w:color="auto" w:fill="E2EFD9" w:themeFill="accent6" w:themeFillTint="33"/>
          </w:tcPr>
          <w:p w14:paraId="729AB165" w14:textId="77777777" w:rsidR="000C367C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33946C26" w14:textId="5CD99927" w:rsidR="000C367C" w:rsidRPr="00AB6AC3" w:rsidRDefault="00AB6AC3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AB6AC3">
              <w:rPr>
                <w:rFonts w:ascii="Times New Roman" w:eastAsia="Calibri" w:hAnsi="Times New Roman" w:cs="Times New Roman"/>
                <w:b/>
              </w:rPr>
              <w:t>Принципа</w:t>
            </w:r>
            <w:proofErr w:type="spellEnd"/>
            <w:r w:rsidRPr="00AB6AC3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AB6AC3">
              <w:rPr>
                <w:rFonts w:ascii="Times New Roman" w:eastAsia="Calibri" w:hAnsi="Times New Roman" w:cs="Times New Roman"/>
                <w:b/>
              </w:rPr>
              <w:t>се</w:t>
            </w:r>
            <w:proofErr w:type="spellEnd"/>
            <w:r w:rsidRPr="00AB6AC3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AB6AC3">
              <w:rPr>
                <w:rFonts w:ascii="Times New Roman" w:eastAsia="Calibri" w:hAnsi="Times New Roman" w:cs="Times New Roman"/>
                <w:b/>
              </w:rPr>
              <w:t>прилага</w:t>
            </w:r>
            <w:proofErr w:type="spellEnd"/>
            <w:r w:rsidRPr="00AB6AC3">
              <w:rPr>
                <w:rFonts w:ascii="Times New Roman" w:eastAsia="Calibri" w:hAnsi="Times New Roman" w:cs="Times New Roman"/>
                <w:b/>
              </w:rPr>
              <w:t xml:space="preserve"> - </w:t>
            </w:r>
            <w:proofErr w:type="spellStart"/>
            <w:r w:rsidRPr="00AB6AC3">
              <w:rPr>
                <w:rFonts w:ascii="Times New Roman" w:eastAsia="Calibri" w:hAnsi="Times New Roman" w:cs="Times New Roman"/>
                <w:b/>
              </w:rPr>
              <w:t>Заверка</w:t>
            </w:r>
            <w:proofErr w:type="spellEnd"/>
            <w:r w:rsidRPr="00AB6AC3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AB6AC3">
              <w:rPr>
                <w:rFonts w:ascii="Times New Roman" w:eastAsia="Calibri" w:hAnsi="Times New Roman" w:cs="Times New Roman"/>
                <w:b/>
              </w:rPr>
              <w:t>без</w:t>
            </w:r>
            <w:proofErr w:type="spellEnd"/>
            <w:r w:rsidRPr="00AB6AC3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AB6AC3">
              <w:rPr>
                <w:rFonts w:ascii="Times New Roman" w:eastAsia="Calibri" w:hAnsi="Times New Roman" w:cs="Times New Roman"/>
                <w:b/>
              </w:rPr>
              <w:t>резерви</w:t>
            </w:r>
            <w:proofErr w:type="spellEnd"/>
          </w:p>
        </w:tc>
      </w:tr>
    </w:tbl>
    <w:p w14:paraId="5719AA03" w14:textId="77777777" w:rsidR="00246FD8" w:rsidRDefault="00246FD8"/>
    <w:sectPr w:rsidR="00246FD8" w:rsidSect="00BC2B0F">
      <w:headerReference w:type="default" r:id="rId10"/>
      <w:footerReference w:type="even" r:id="rId11"/>
      <w:footerReference w:type="default" r:id="rId12"/>
      <w:pgSz w:w="16838" w:h="11906" w:orient="landscape"/>
      <w:pgMar w:top="1417" w:right="124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03C49" w14:textId="77777777" w:rsidR="00387220" w:rsidRDefault="00387220" w:rsidP="002F409F">
      <w:pPr>
        <w:spacing w:after="0" w:line="240" w:lineRule="auto"/>
      </w:pPr>
      <w:r>
        <w:separator/>
      </w:r>
    </w:p>
  </w:endnote>
  <w:endnote w:type="continuationSeparator" w:id="0">
    <w:p w14:paraId="4B0D2CF0" w14:textId="77777777" w:rsidR="00387220" w:rsidRDefault="00387220" w:rsidP="002F4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056283843"/>
      <w:docPartObj>
        <w:docPartGallery w:val="Page Numbers (Bottom of Page)"/>
        <w:docPartUnique/>
      </w:docPartObj>
    </w:sdtPr>
    <w:sdtContent>
      <w:p w14:paraId="793C2DC2" w14:textId="6851A6DB" w:rsidR="008B413F" w:rsidRDefault="008B413F" w:rsidP="008E69E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1540FD25" w14:textId="77777777" w:rsidR="008B413F" w:rsidRDefault="008B413F" w:rsidP="008B413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530801896"/>
      <w:docPartObj>
        <w:docPartGallery w:val="Page Numbers (Bottom of Page)"/>
        <w:docPartUnique/>
      </w:docPartObj>
    </w:sdtPr>
    <w:sdtContent>
      <w:p w14:paraId="5377A8AF" w14:textId="75E83F12" w:rsidR="008B413F" w:rsidRDefault="008B413F" w:rsidP="008E69E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648B6A3E" w14:textId="77777777" w:rsidR="008B413F" w:rsidRDefault="008B413F" w:rsidP="008B413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EC0A8" w14:textId="77777777" w:rsidR="00387220" w:rsidRDefault="00387220" w:rsidP="002F409F">
      <w:pPr>
        <w:spacing w:after="0" w:line="240" w:lineRule="auto"/>
      </w:pPr>
      <w:r>
        <w:separator/>
      </w:r>
    </w:p>
  </w:footnote>
  <w:footnote w:type="continuationSeparator" w:id="0">
    <w:p w14:paraId="194A572D" w14:textId="77777777" w:rsidR="00387220" w:rsidRDefault="00387220" w:rsidP="002F4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E779C" w14:textId="77777777" w:rsidR="002F409F" w:rsidRPr="002F409F" w:rsidRDefault="002F409F" w:rsidP="002F409F">
    <w:pPr>
      <w:pStyle w:val="Header"/>
      <w:jc w:val="right"/>
      <w:rPr>
        <w:rFonts w:ascii="Times New Roman" w:hAnsi="Times New Roman" w:cs="Times New Roman"/>
        <w:b/>
      </w:rPr>
    </w:pPr>
    <w:r w:rsidRPr="002F409F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1641DA"/>
    <w:multiLevelType w:val="multilevel"/>
    <w:tmpl w:val="EB604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40522FF"/>
    <w:multiLevelType w:val="hybridMultilevel"/>
    <w:tmpl w:val="DD0E16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8737955">
    <w:abstractNumId w:val="1"/>
  </w:num>
  <w:num w:numId="2" w16cid:durableId="807666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F28"/>
    <w:rsid w:val="0003097D"/>
    <w:rsid w:val="000C367C"/>
    <w:rsid w:val="001446B2"/>
    <w:rsid w:val="00157B77"/>
    <w:rsid w:val="00183073"/>
    <w:rsid w:val="001B64EC"/>
    <w:rsid w:val="00246FD8"/>
    <w:rsid w:val="002F409F"/>
    <w:rsid w:val="003322FB"/>
    <w:rsid w:val="0036129D"/>
    <w:rsid w:val="00387220"/>
    <w:rsid w:val="00392F28"/>
    <w:rsid w:val="003F7F65"/>
    <w:rsid w:val="00476978"/>
    <w:rsid w:val="00484F2C"/>
    <w:rsid w:val="00486417"/>
    <w:rsid w:val="00546B2A"/>
    <w:rsid w:val="00573EC9"/>
    <w:rsid w:val="005D763F"/>
    <w:rsid w:val="007650B6"/>
    <w:rsid w:val="007F134F"/>
    <w:rsid w:val="0085287E"/>
    <w:rsid w:val="008B413F"/>
    <w:rsid w:val="00A058FF"/>
    <w:rsid w:val="00AB6AC3"/>
    <w:rsid w:val="00B76BE0"/>
    <w:rsid w:val="00BC2B0F"/>
    <w:rsid w:val="00BE319F"/>
    <w:rsid w:val="00D4434E"/>
    <w:rsid w:val="00D93616"/>
    <w:rsid w:val="00FA5F86"/>
    <w:rsid w:val="00FE5DB6"/>
    <w:rsid w:val="00FF5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49CB0"/>
  <w15:chartTrackingRefBased/>
  <w15:docId w15:val="{669E7F79-653E-48AF-BE4E-8693CF9E1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0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F2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4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09F"/>
  </w:style>
  <w:style w:type="paragraph" w:styleId="Footer">
    <w:name w:val="footer"/>
    <w:basedOn w:val="Normal"/>
    <w:link w:val="FooterChar"/>
    <w:uiPriority w:val="99"/>
    <w:unhideWhenUsed/>
    <w:rsid w:val="002F4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09F"/>
  </w:style>
  <w:style w:type="paragraph" w:styleId="ListParagraph">
    <w:name w:val="List Paragraph"/>
    <w:basedOn w:val="Normal"/>
    <w:uiPriority w:val="34"/>
    <w:qFormat/>
    <w:rsid w:val="00FF534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307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8307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F7F65"/>
    <w:rPr>
      <w:color w:val="954F72" w:themeColor="followedHyperlink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8B4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zhebel.bg/wp-content/uploads/2024/02/%D0%B4%D0%BE%D0%BA%D0%BB%D0%B0%D0%B4-%D1%83%D0%B4%D0%BE%D0%B2%D0%BB%D0%B5%D1%82%D0%B2%D0%BE%D1%80%D0%B5%D0%BD%D0%BE%D1%81%D1%82-2023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zhebel.bg/%D0%B5%D0%BB%D0%B5%D0%BA%D1%82%D1%80%D0%BE%D0%BD%D0%BD%D0%B8-%D1%83%D1%81%D0%BB%D1%83%D0%B3%D0%B8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dzhebel.bg/%D1%80%D0%B5%D1%88%D0%B5%D0%BD%D0%B8%D1%8F-%D0%BD%D0%B0-%D0%BE%D0%B1%D1%89%D0%B8%D0%BD%D1%81%D0%BA%D0%B8-%D1%81%D1%8A%D0%B2%D0%B5%D1%82-%D0%B4%D0%B6%D0%B5%D0%B1%D0%B5%D0%BB-%D0%BC%D0%B0%D0%BD%D0%B4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17</cp:revision>
  <dcterms:created xsi:type="dcterms:W3CDTF">2022-07-05T10:58:00Z</dcterms:created>
  <dcterms:modified xsi:type="dcterms:W3CDTF">2025-06-13T04:11:00Z</dcterms:modified>
</cp:coreProperties>
</file>